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0F4E" w14:textId="57A704F9" w:rsidR="00225ED2" w:rsidRPr="0025765A" w:rsidRDefault="00225ED2">
      <w:pPr>
        <w:rPr>
          <w:b/>
          <w:bCs/>
        </w:rPr>
      </w:pPr>
      <w:r w:rsidRPr="0025765A">
        <w:rPr>
          <w:b/>
          <w:bCs/>
        </w:rPr>
        <w:t xml:space="preserve">Vereinbarung einer privatzahnärztlichen Behandlung außerhalb der vertraglichen Regelungen der GKV </w:t>
      </w:r>
    </w:p>
    <w:p w14:paraId="191AEB45" w14:textId="469E5C55" w:rsidR="00225ED2" w:rsidRPr="00094B79" w:rsidRDefault="00225ED2">
      <w:pPr>
        <w:rPr>
          <w:b/>
          <w:bCs/>
          <w:sz w:val="18"/>
          <w:szCs w:val="18"/>
        </w:rPr>
      </w:pPr>
      <w:r w:rsidRPr="00094B79">
        <w:rPr>
          <w:b/>
          <w:bCs/>
          <w:sz w:val="18"/>
          <w:szCs w:val="18"/>
        </w:rPr>
        <w:t xml:space="preserve">gem. § 8 Abs. 7 Bundesmantelvertrag Zahnärzte </w:t>
      </w:r>
    </w:p>
    <w:p w14:paraId="4B89298B" w14:textId="77777777" w:rsidR="00225ED2" w:rsidRPr="00094B79" w:rsidRDefault="00225ED2">
      <w:pPr>
        <w:rPr>
          <w:sz w:val="18"/>
          <w:szCs w:val="18"/>
        </w:rPr>
      </w:pPr>
    </w:p>
    <w:p w14:paraId="1F765809" w14:textId="2C22BFF2" w:rsidR="00225ED2" w:rsidRPr="00094B79" w:rsidRDefault="0025765A">
      <w:pPr>
        <w:rPr>
          <w:sz w:val="18"/>
          <w:szCs w:val="18"/>
        </w:rPr>
      </w:pPr>
      <w:r>
        <w:rPr>
          <w:sz w:val="18"/>
          <w:szCs w:val="18"/>
        </w:rPr>
        <w:t xml:space="preserve">zwischen </w:t>
      </w:r>
      <w:r>
        <w:rPr>
          <w:sz w:val="18"/>
          <w:szCs w:val="18"/>
        </w:rPr>
        <w:tab/>
      </w:r>
      <w:r>
        <w:rPr>
          <w:sz w:val="18"/>
          <w:szCs w:val="18"/>
        </w:rPr>
        <w:tab/>
      </w:r>
      <w:proofErr w:type="spellStart"/>
      <w:r w:rsidR="00225ED2" w:rsidRPr="00094B79">
        <w:rPr>
          <w:sz w:val="18"/>
          <w:szCs w:val="18"/>
        </w:rPr>
        <w:t>Dr</w:t>
      </w:r>
      <w:proofErr w:type="spellEnd"/>
      <w:r w:rsidR="00225ED2" w:rsidRPr="00094B79">
        <w:rPr>
          <w:sz w:val="18"/>
          <w:szCs w:val="18"/>
        </w:rPr>
        <w:t xml:space="preserve">, ZÄ </w:t>
      </w:r>
      <w:proofErr w:type="spellStart"/>
      <w:r w:rsidR="00225ED2" w:rsidRPr="00094B79">
        <w:rPr>
          <w:sz w:val="18"/>
          <w:szCs w:val="18"/>
        </w:rPr>
        <w:t>MSc</w:t>
      </w:r>
      <w:proofErr w:type="spellEnd"/>
      <w:r w:rsidR="00225ED2" w:rsidRPr="00094B79">
        <w:rPr>
          <w:sz w:val="18"/>
          <w:szCs w:val="18"/>
        </w:rPr>
        <w:t>. Kai-Kim Mustersternchen</w:t>
      </w:r>
    </w:p>
    <w:p w14:paraId="10C908F9" w14:textId="77777777" w:rsidR="00225ED2" w:rsidRPr="00094B79" w:rsidRDefault="00225ED2">
      <w:pPr>
        <w:rPr>
          <w:sz w:val="18"/>
          <w:szCs w:val="18"/>
        </w:rPr>
      </w:pPr>
    </w:p>
    <w:p w14:paraId="77E0B4C3" w14:textId="23ADDE4A" w:rsidR="00225ED2" w:rsidRPr="00094B79" w:rsidRDefault="00225ED2">
      <w:pPr>
        <w:rPr>
          <w:sz w:val="18"/>
          <w:szCs w:val="18"/>
        </w:rPr>
      </w:pPr>
      <w:r w:rsidRPr="00094B79">
        <w:rPr>
          <w:sz w:val="18"/>
          <w:szCs w:val="18"/>
        </w:rPr>
        <w:t>Und</w:t>
      </w:r>
      <w:r w:rsidRPr="00094B79">
        <w:rPr>
          <w:sz w:val="18"/>
          <w:szCs w:val="18"/>
        </w:rPr>
        <w:tab/>
      </w:r>
      <w:r w:rsidR="00094B79">
        <w:rPr>
          <w:sz w:val="18"/>
          <w:szCs w:val="18"/>
        </w:rPr>
        <w:tab/>
        <w:t>______________________________________</w:t>
      </w:r>
    </w:p>
    <w:p w14:paraId="2223B04C" w14:textId="77777777" w:rsidR="00225ED2" w:rsidRPr="00094B79" w:rsidRDefault="00225ED2">
      <w:pPr>
        <w:rPr>
          <w:sz w:val="18"/>
          <w:szCs w:val="18"/>
        </w:rPr>
      </w:pPr>
    </w:p>
    <w:p w14:paraId="37263AE5" w14:textId="77777777" w:rsidR="0025765A" w:rsidRDefault="0025765A">
      <w:pPr>
        <w:rPr>
          <w:sz w:val="18"/>
          <w:szCs w:val="18"/>
        </w:rPr>
      </w:pPr>
    </w:p>
    <w:p w14:paraId="4455B25D" w14:textId="1AB54509" w:rsidR="00225ED2" w:rsidRDefault="0025765A">
      <w:pPr>
        <w:rPr>
          <w:sz w:val="18"/>
          <w:szCs w:val="18"/>
        </w:rPr>
      </w:pPr>
      <w:r>
        <w:rPr>
          <w:sz w:val="18"/>
          <w:szCs w:val="18"/>
        </w:rPr>
        <w:t xml:space="preserve">Über </w:t>
      </w:r>
      <w:proofErr w:type="spellStart"/>
      <w:r w:rsidR="00225ED2" w:rsidRPr="00094B79">
        <w:rPr>
          <w:sz w:val="18"/>
          <w:szCs w:val="18"/>
        </w:rPr>
        <w:t>endodontische</w:t>
      </w:r>
      <w:proofErr w:type="spellEnd"/>
      <w:r w:rsidR="00225ED2" w:rsidRPr="00094B79">
        <w:rPr>
          <w:sz w:val="18"/>
          <w:szCs w:val="18"/>
        </w:rPr>
        <w:t xml:space="preserve"> Zusatzleistungen</w:t>
      </w:r>
      <w:r w:rsidR="00094B79">
        <w:rPr>
          <w:sz w:val="18"/>
          <w:szCs w:val="18"/>
        </w:rPr>
        <w:t xml:space="preserve">. </w:t>
      </w:r>
      <w:r w:rsidR="00225ED2" w:rsidRPr="00094B79">
        <w:rPr>
          <w:sz w:val="18"/>
          <w:szCs w:val="18"/>
        </w:rPr>
        <w:t>Diese Leistungen sind nicht Bestandteil der vertragszahnärztlichen Versorgung.</w:t>
      </w:r>
    </w:p>
    <w:p w14:paraId="115F93C9" w14:textId="77777777" w:rsidR="0025765A" w:rsidRPr="00094B79" w:rsidRDefault="0025765A">
      <w:pPr>
        <w:rPr>
          <w:sz w:val="18"/>
          <w:szCs w:val="18"/>
        </w:rPr>
      </w:pPr>
    </w:p>
    <w:p w14:paraId="6DC6BABF" w14:textId="77777777" w:rsidR="00ED104B" w:rsidRPr="00094B79" w:rsidRDefault="00ED104B">
      <w:pPr>
        <w:rPr>
          <w:sz w:val="18"/>
          <w:szCs w:val="18"/>
        </w:rPr>
      </w:pPr>
    </w:p>
    <w:p w14:paraId="5367747F" w14:textId="3B7D8088" w:rsidR="00ED104B" w:rsidRPr="00094B79" w:rsidRDefault="00ED104B">
      <w:pPr>
        <w:rPr>
          <w:sz w:val="18"/>
          <w:szCs w:val="18"/>
        </w:rPr>
      </w:pPr>
      <w:r w:rsidRPr="00094B79">
        <w:rPr>
          <w:sz w:val="18"/>
          <w:szCs w:val="18"/>
        </w:rPr>
        <w:t>Zahn ____</w:t>
      </w:r>
      <w:r w:rsidR="00094B79">
        <w:rPr>
          <w:sz w:val="18"/>
          <w:szCs w:val="18"/>
        </w:rPr>
        <w:t xml:space="preserve">, </w:t>
      </w:r>
      <w:r w:rsidRPr="00094B79">
        <w:rPr>
          <w:sz w:val="18"/>
          <w:szCs w:val="18"/>
        </w:rPr>
        <w:t>Zahl der Wurzelkanäle____</w:t>
      </w:r>
      <w:r w:rsidRPr="00094B79">
        <w:rPr>
          <w:sz w:val="18"/>
          <w:szCs w:val="18"/>
        </w:rPr>
        <w:tab/>
      </w:r>
      <w:r w:rsidR="00094B79">
        <w:rPr>
          <w:sz w:val="18"/>
          <w:szCs w:val="18"/>
        </w:rPr>
        <w:t xml:space="preserve">, </w:t>
      </w:r>
      <w:r w:rsidRPr="00094B79">
        <w:rPr>
          <w:sz w:val="18"/>
          <w:szCs w:val="18"/>
        </w:rPr>
        <w:t>Zahl der geplanten Behandlungssitzungen____</w:t>
      </w:r>
    </w:p>
    <w:p w14:paraId="10808858" w14:textId="77777777" w:rsidR="00225ED2" w:rsidRPr="00094B79" w:rsidRDefault="00225ED2">
      <w:pPr>
        <w:rPr>
          <w:sz w:val="18"/>
          <w:szCs w:val="18"/>
        </w:rPr>
      </w:pPr>
    </w:p>
    <w:tbl>
      <w:tblPr>
        <w:tblStyle w:val="Tabellenraster"/>
        <w:tblW w:w="0" w:type="auto"/>
        <w:tblLook w:val="04A0" w:firstRow="1" w:lastRow="0" w:firstColumn="1" w:lastColumn="0" w:noHBand="0" w:noVBand="1"/>
      </w:tblPr>
      <w:tblGrid>
        <w:gridCol w:w="845"/>
        <w:gridCol w:w="3671"/>
        <w:gridCol w:w="724"/>
        <w:gridCol w:w="837"/>
        <w:gridCol w:w="703"/>
      </w:tblGrid>
      <w:tr w:rsidR="00ED104B" w:rsidRPr="00094B79" w14:paraId="52954976" w14:textId="77777777" w:rsidTr="0025765A">
        <w:tc>
          <w:tcPr>
            <w:tcW w:w="845" w:type="dxa"/>
          </w:tcPr>
          <w:p w14:paraId="03696DE3" w14:textId="5A291664" w:rsidR="00ED104B" w:rsidRPr="00094B79" w:rsidRDefault="00ED104B">
            <w:pPr>
              <w:rPr>
                <w:b/>
                <w:bCs/>
                <w:sz w:val="18"/>
                <w:szCs w:val="18"/>
              </w:rPr>
            </w:pPr>
            <w:proofErr w:type="spellStart"/>
            <w:r w:rsidRPr="00094B79">
              <w:rPr>
                <w:b/>
                <w:bCs/>
                <w:sz w:val="18"/>
                <w:szCs w:val="18"/>
              </w:rPr>
              <w:t>Geb</w:t>
            </w:r>
            <w:proofErr w:type="spellEnd"/>
            <w:r w:rsidRPr="00094B79">
              <w:rPr>
                <w:b/>
                <w:bCs/>
                <w:sz w:val="18"/>
                <w:szCs w:val="18"/>
              </w:rPr>
              <w:t>-Nr.</w:t>
            </w:r>
          </w:p>
        </w:tc>
        <w:tc>
          <w:tcPr>
            <w:tcW w:w="3671" w:type="dxa"/>
          </w:tcPr>
          <w:p w14:paraId="7EA93E48" w14:textId="33AA3E91" w:rsidR="00ED104B" w:rsidRPr="00094B79" w:rsidRDefault="00ED104B">
            <w:pPr>
              <w:rPr>
                <w:b/>
                <w:bCs/>
                <w:sz w:val="18"/>
                <w:szCs w:val="18"/>
              </w:rPr>
            </w:pPr>
            <w:r w:rsidRPr="00094B79">
              <w:rPr>
                <w:b/>
                <w:bCs/>
                <w:sz w:val="18"/>
                <w:szCs w:val="18"/>
              </w:rPr>
              <w:t>Leistung</w:t>
            </w:r>
          </w:p>
        </w:tc>
        <w:tc>
          <w:tcPr>
            <w:tcW w:w="724" w:type="dxa"/>
          </w:tcPr>
          <w:p w14:paraId="3DC73F6D" w14:textId="2DD04997" w:rsidR="00ED104B" w:rsidRPr="00094B79" w:rsidRDefault="00ED104B">
            <w:pPr>
              <w:rPr>
                <w:b/>
                <w:bCs/>
                <w:sz w:val="18"/>
                <w:szCs w:val="18"/>
              </w:rPr>
            </w:pPr>
            <w:r w:rsidRPr="00094B79">
              <w:rPr>
                <w:b/>
                <w:bCs/>
                <w:sz w:val="18"/>
                <w:szCs w:val="18"/>
              </w:rPr>
              <w:t>Anzahl</w:t>
            </w:r>
          </w:p>
        </w:tc>
        <w:tc>
          <w:tcPr>
            <w:tcW w:w="837" w:type="dxa"/>
          </w:tcPr>
          <w:p w14:paraId="1FD90866" w14:textId="1243E62C" w:rsidR="00ED104B" w:rsidRPr="00094B79" w:rsidRDefault="00ED104B">
            <w:pPr>
              <w:rPr>
                <w:b/>
                <w:bCs/>
                <w:sz w:val="18"/>
                <w:szCs w:val="18"/>
              </w:rPr>
            </w:pPr>
            <w:r w:rsidRPr="00094B79">
              <w:rPr>
                <w:b/>
                <w:bCs/>
                <w:sz w:val="18"/>
                <w:szCs w:val="18"/>
              </w:rPr>
              <w:t>Faktor</w:t>
            </w:r>
          </w:p>
        </w:tc>
        <w:tc>
          <w:tcPr>
            <w:tcW w:w="703" w:type="dxa"/>
          </w:tcPr>
          <w:p w14:paraId="6423F5B0" w14:textId="5E115A7E" w:rsidR="00ED104B" w:rsidRPr="00094B79" w:rsidRDefault="00ED104B">
            <w:pPr>
              <w:rPr>
                <w:b/>
                <w:bCs/>
                <w:sz w:val="18"/>
                <w:szCs w:val="18"/>
              </w:rPr>
            </w:pPr>
            <w:r w:rsidRPr="00094B79">
              <w:rPr>
                <w:b/>
                <w:bCs/>
                <w:sz w:val="18"/>
                <w:szCs w:val="18"/>
              </w:rPr>
              <w:t>Betrag</w:t>
            </w:r>
          </w:p>
        </w:tc>
      </w:tr>
      <w:tr w:rsidR="00ED104B" w:rsidRPr="00094B79" w14:paraId="67D1CDA8" w14:textId="77777777" w:rsidTr="0025765A">
        <w:tc>
          <w:tcPr>
            <w:tcW w:w="845" w:type="dxa"/>
          </w:tcPr>
          <w:p w14:paraId="04C6B0B2" w14:textId="77777777" w:rsidR="00ED104B" w:rsidRPr="00094B79" w:rsidRDefault="00ED104B">
            <w:pPr>
              <w:rPr>
                <w:sz w:val="18"/>
                <w:szCs w:val="18"/>
              </w:rPr>
            </w:pPr>
          </w:p>
        </w:tc>
        <w:tc>
          <w:tcPr>
            <w:tcW w:w="3671" w:type="dxa"/>
          </w:tcPr>
          <w:p w14:paraId="5575413A" w14:textId="77777777" w:rsidR="00ED104B" w:rsidRPr="00094B79" w:rsidRDefault="00ED104B">
            <w:pPr>
              <w:rPr>
                <w:sz w:val="18"/>
                <w:szCs w:val="18"/>
              </w:rPr>
            </w:pPr>
          </w:p>
        </w:tc>
        <w:tc>
          <w:tcPr>
            <w:tcW w:w="724" w:type="dxa"/>
          </w:tcPr>
          <w:p w14:paraId="0E54407D" w14:textId="77777777" w:rsidR="00ED104B" w:rsidRPr="00094B79" w:rsidRDefault="00ED104B">
            <w:pPr>
              <w:rPr>
                <w:sz w:val="18"/>
                <w:szCs w:val="18"/>
              </w:rPr>
            </w:pPr>
          </w:p>
        </w:tc>
        <w:tc>
          <w:tcPr>
            <w:tcW w:w="837" w:type="dxa"/>
          </w:tcPr>
          <w:p w14:paraId="513ABCE6" w14:textId="77777777" w:rsidR="00ED104B" w:rsidRPr="00094B79" w:rsidRDefault="00ED104B">
            <w:pPr>
              <w:rPr>
                <w:sz w:val="18"/>
                <w:szCs w:val="18"/>
              </w:rPr>
            </w:pPr>
          </w:p>
        </w:tc>
        <w:tc>
          <w:tcPr>
            <w:tcW w:w="703" w:type="dxa"/>
          </w:tcPr>
          <w:p w14:paraId="556D93F4" w14:textId="77777777" w:rsidR="00ED104B" w:rsidRPr="00094B79" w:rsidRDefault="00ED104B">
            <w:pPr>
              <w:rPr>
                <w:sz w:val="18"/>
                <w:szCs w:val="18"/>
              </w:rPr>
            </w:pPr>
          </w:p>
        </w:tc>
      </w:tr>
      <w:tr w:rsidR="00ED104B" w:rsidRPr="00094B79" w14:paraId="2ABF9D1A" w14:textId="77777777" w:rsidTr="0025765A">
        <w:tc>
          <w:tcPr>
            <w:tcW w:w="845" w:type="dxa"/>
          </w:tcPr>
          <w:p w14:paraId="7AF7BD05" w14:textId="24073A4B" w:rsidR="00ED104B" w:rsidRPr="00094B79" w:rsidRDefault="00ED104B">
            <w:pPr>
              <w:rPr>
                <w:sz w:val="16"/>
                <w:szCs w:val="16"/>
              </w:rPr>
            </w:pPr>
            <w:r w:rsidRPr="00094B79">
              <w:rPr>
                <w:sz w:val="16"/>
                <w:szCs w:val="16"/>
              </w:rPr>
              <w:t xml:space="preserve">2400 </w:t>
            </w:r>
          </w:p>
        </w:tc>
        <w:tc>
          <w:tcPr>
            <w:tcW w:w="3671" w:type="dxa"/>
          </w:tcPr>
          <w:p w14:paraId="0D1B70D1" w14:textId="6A7F7F6A" w:rsidR="00ED104B" w:rsidRPr="00094B79" w:rsidRDefault="00ED104B">
            <w:pPr>
              <w:rPr>
                <w:sz w:val="16"/>
                <w:szCs w:val="16"/>
              </w:rPr>
            </w:pPr>
            <w:r w:rsidRPr="00094B79">
              <w:rPr>
                <w:sz w:val="16"/>
                <w:szCs w:val="16"/>
              </w:rPr>
              <w:t>Elektrometrische Längenbestimmung eines Wurzelkanals (bis zu 2x je Kanal und Sitzung)</w:t>
            </w:r>
          </w:p>
        </w:tc>
        <w:tc>
          <w:tcPr>
            <w:tcW w:w="724" w:type="dxa"/>
          </w:tcPr>
          <w:p w14:paraId="70C3A91C" w14:textId="77777777" w:rsidR="00ED104B" w:rsidRPr="00094B79" w:rsidRDefault="00ED104B">
            <w:pPr>
              <w:rPr>
                <w:sz w:val="16"/>
                <w:szCs w:val="16"/>
              </w:rPr>
            </w:pPr>
          </w:p>
        </w:tc>
        <w:tc>
          <w:tcPr>
            <w:tcW w:w="837" w:type="dxa"/>
          </w:tcPr>
          <w:p w14:paraId="1D3B974D" w14:textId="1EAA8036" w:rsidR="00ED104B" w:rsidRPr="00094B79" w:rsidRDefault="00ED104B">
            <w:pPr>
              <w:rPr>
                <w:sz w:val="16"/>
                <w:szCs w:val="16"/>
              </w:rPr>
            </w:pPr>
            <w:r w:rsidRPr="00094B79">
              <w:rPr>
                <w:sz w:val="16"/>
                <w:szCs w:val="16"/>
              </w:rPr>
              <w:t>x</w:t>
            </w:r>
          </w:p>
        </w:tc>
        <w:tc>
          <w:tcPr>
            <w:tcW w:w="703" w:type="dxa"/>
          </w:tcPr>
          <w:p w14:paraId="12282FD4" w14:textId="0E055F7A" w:rsidR="00ED104B" w:rsidRPr="00094B79" w:rsidRDefault="00ED104B">
            <w:pPr>
              <w:rPr>
                <w:sz w:val="16"/>
                <w:szCs w:val="16"/>
              </w:rPr>
            </w:pPr>
            <w:r w:rsidRPr="00094B79">
              <w:rPr>
                <w:sz w:val="16"/>
                <w:szCs w:val="16"/>
              </w:rPr>
              <w:t>y</w:t>
            </w:r>
          </w:p>
        </w:tc>
      </w:tr>
      <w:tr w:rsidR="00ED104B" w:rsidRPr="00094B79" w14:paraId="4C163DAC" w14:textId="77777777" w:rsidTr="0025765A">
        <w:tc>
          <w:tcPr>
            <w:tcW w:w="845" w:type="dxa"/>
          </w:tcPr>
          <w:p w14:paraId="13DA4D1D" w14:textId="376CD6CD" w:rsidR="00ED104B" w:rsidRPr="00094B79" w:rsidRDefault="00ED104B">
            <w:pPr>
              <w:rPr>
                <w:sz w:val="16"/>
                <w:szCs w:val="16"/>
              </w:rPr>
            </w:pPr>
            <w:r w:rsidRPr="00094B79">
              <w:rPr>
                <w:sz w:val="16"/>
                <w:szCs w:val="16"/>
              </w:rPr>
              <w:t>24</w:t>
            </w:r>
            <w:r w:rsidR="005C27FA">
              <w:rPr>
                <w:sz w:val="16"/>
                <w:szCs w:val="16"/>
              </w:rPr>
              <w:t>2</w:t>
            </w:r>
            <w:r w:rsidRPr="00094B79">
              <w:rPr>
                <w:sz w:val="16"/>
                <w:szCs w:val="16"/>
              </w:rPr>
              <w:t>0</w:t>
            </w:r>
          </w:p>
        </w:tc>
        <w:tc>
          <w:tcPr>
            <w:tcW w:w="3671" w:type="dxa"/>
          </w:tcPr>
          <w:p w14:paraId="38CD04B6" w14:textId="51E61A8F" w:rsidR="00ED104B" w:rsidRPr="00094B79" w:rsidRDefault="00ED104B">
            <w:pPr>
              <w:rPr>
                <w:sz w:val="16"/>
                <w:szCs w:val="16"/>
              </w:rPr>
            </w:pPr>
            <w:r w:rsidRPr="00094B79">
              <w:rPr>
                <w:sz w:val="16"/>
                <w:szCs w:val="16"/>
              </w:rPr>
              <w:t xml:space="preserve">Zusätzliche Anwendung elektrophysikalisch-chemischer Methoden </w:t>
            </w:r>
            <w:r w:rsidR="001C2F9B" w:rsidRPr="00094B79">
              <w:rPr>
                <w:sz w:val="16"/>
                <w:szCs w:val="16"/>
              </w:rPr>
              <w:t>(</w:t>
            </w:r>
            <w:r w:rsidRPr="00094B79">
              <w:rPr>
                <w:sz w:val="16"/>
                <w:szCs w:val="16"/>
              </w:rPr>
              <w:t>je Kanal und Sitzung</w:t>
            </w:r>
            <w:r w:rsidR="001C2F9B" w:rsidRPr="00094B79">
              <w:rPr>
                <w:sz w:val="16"/>
                <w:szCs w:val="16"/>
              </w:rPr>
              <w:t>)</w:t>
            </w:r>
          </w:p>
        </w:tc>
        <w:tc>
          <w:tcPr>
            <w:tcW w:w="724" w:type="dxa"/>
          </w:tcPr>
          <w:p w14:paraId="2C3A9648" w14:textId="77777777" w:rsidR="00ED104B" w:rsidRPr="00094B79" w:rsidRDefault="00ED104B">
            <w:pPr>
              <w:rPr>
                <w:sz w:val="16"/>
                <w:szCs w:val="16"/>
              </w:rPr>
            </w:pPr>
          </w:p>
        </w:tc>
        <w:tc>
          <w:tcPr>
            <w:tcW w:w="837" w:type="dxa"/>
          </w:tcPr>
          <w:p w14:paraId="5EA40BAA" w14:textId="6A25BCFA" w:rsidR="00ED104B" w:rsidRPr="00094B79" w:rsidRDefault="00ED104B">
            <w:pPr>
              <w:rPr>
                <w:sz w:val="16"/>
                <w:szCs w:val="16"/>
              </w:rPr>
            </w:pPr>
            <w:r w:rsidRPr="00094B79">
              <w:rPr>
                <w:sz w:val="16"/>
                <w:szCs w:val="16"/>
              </w:rPr>
              <w:t>xx</w:t>
            </w:r>
          </w:p>
        </w:tc>
        <w:tc>
          <w:tcPr>
            <w:tcW w:w="703" w:type="dxa"/>
          </w:tcPr>
          <w:p w14:paraId="56606BD9" w14:textId="6DC4F987" w:rsidR="00ED104B" w:rsidRPr="00094B79" w:rsidRDefault="00ED104B">
            <w:pPr>
              <w:rPr>
                <w:sz w:val="16"/>
                <w:szCs w:val="16"/>
              </w:rPr>
            </w:pPr>
            <w:proofErr w:type="spellStart"/>
            <w:r w:rsidRPr="00094B79">
              <w:rPr>
                <w:sz w:val="16"/>
                <w:szCs w:val="16"/>
              </w:rPr>
              <w:t>yy</w:t>
            </w:r>
            <w:proofErr w:type="spellEnd"/>
          </w:p>
        </w:tc>
      </w:tr>
      <w:tr w:rsidR="00ED104B" w:rsidRPr="00094B79" w14:paraId="56CB5084" w14:textId="77777777" w:rsidTr="0025765A">
        <w:tc>
          <w:tcPr>
            <w:tcW w:w="845" w:type="dxa"/>
          </w:tcPr>
          <w:p w14:paraId="5E26F4EB" w14:textId="57E80373" w:rsidR="00ED104B" w:rsidRPr="00094B79" w:rsidRDefault="00ED104B">
            <w:pPr>
              <w:rPr>
                <w:sz w:val="16"/>
                <w:szCs w:val="16"/>
              </w:rPr>
            </w:pPr>
            <w:r w:rsidRPr="00094B79">
              <w:rPr>
                <w:sz w:val="16"/>
                <w:szCs w:val="16"/>
              </w:rPr>
              <w:t>5000a</w:t>
            </w:r>
          </w:p>
        </w:tc>
        <w:tc>
          <w:tcPr>
            <w:tcW w:w="3671" w:type="dxa"/>
          </w:tcPr>
          <w:p w14:paraId="178ECFF6" w14:textId="2380BAFC" w:rsidR="00ED104B" w:rsidRPr="00094B79" w:rsidRDefault="00ED104B">
            <w:pPr>
              <w:rPr>
                <w:sz w:val="16"/>
                <w:szCs w:val="16"/>
              </w:rPr>
            </w:pPr>
            <w:r w:rsidRPr="00094B79">
              <w:rPr>
                <w:sz w:val="16"/>
                <w:szCs w:val="16"/>
              </w:rPr>
              <w:t xml:space="preserve">Intrakoronare und </w:t>
            </w:r>
            <w:proofErr w:type="spellStart"/>
            <w:r w:rsidRPr="00094B79">
              <w:rPr>
                <w:sz w:val="16"/>
                <w:szCs w:val="16"/>
              </w:rPr>
              <w:t>intrakanaläre</w:t>
            </w:r>
            <w:proofErr w:type="spellEnd"/>
            <w:r w:rsidRPr="00094B79">
              <w:rPr>
                <w:sz w:val="16"/>
                <w:szCs w:val="16"/>
              </w:rPr>
              <w:t xml:space="preserve"> Diagnostik (IKD) </w:t>
            </w:r>
            <w:r w:rsidR="001C2F9B" w:rsidRPr="00094B79">
              <w:rPr>
                <w:sz w:val="16"/>
                <w:szCs w:val="16"/>
              </w:rPr>
              <w:t>(</w:t>
            </w:r>
            <w:r w:rsidRPr="00094B79">
              <w:rPr>
                <w:sz w:val="16"/>
                <w:szCs w:val="16"/>
              </w:rPr>
              <w:t>je Sitzung</w:t>
            </w:r>
            <w:r w:rsidR="001C2F9B" w:rsidRPr="00094B79">
              <w:rPr>
                <w:sz w:val="16"/>
                <w:szCs w:val="16"/>
              </w:rPr>
              <w:t>)</w:t>
            </w:r>
          </w:p>
        </w:tc>
        <w:tc>
          <w:tcPr>
            <w:tcW w:w="724" w:type="dxa"/>
          </w:tcPr>
          <w:p w14:paraId="5CCCDC1E" w14:textId="77777777" w:rsidR="00ED104B" w:rsidRPr="00094B79" w:rsidRDefault="00ED104B">
            <w:pPr>
              <w:rPr>
                <w:sz w:val="16"/>
                <w:szCs w:val="16"/>
              </w:rPr>
            </w:pPr>
          </w:p>
        </w:tc>
        <w:tc>
          <w:tcPr>
            <w:tcW w:w="837" w:type="dxa"/>
          </w:tcPr>
          <w:p w14:paraId="3A255D3D" w14:textId="4DD730B3" w:rsidR="00ED104B" w:rsidRPr="00094B79" w:rsidRDefault="00ED104B">
            <w:pPr>
              <w:rPr>
                <w:sz w:val="16"/>
                <w:szCs w:val="16"/>
              </w:rPr>
            </w:pPr>
            <w:r w:rsidRPr="00094B79">
              <w:rPr>
                <w:sz w:val="16"/>
                <w:szCs w:val="16"/>
              </w:rPr>
              <w:t>xxx</w:t>
            </w:r>
          </w:p>
        </w:tc>
        <w:tc>
          <w:tcPr>
            <w:tcW w:w="703" w:type="dxa"/>
          </w:tcPr>
          <w:p w14:paraId="4676CE0B" w14:textId="5995F5A4" w:rsidR="00ED104B" w:rsidRPr="00094B79" w:rsidRDefault="00ED104B">
            <w:pPr>
              <w:rPr>
                <w:sz w:val="16"/>
                <w:szCs w:val="16"/>
              </w:rPr>
            </w:pPr>
            <w:proofErr w:type="spellStart"/>
            <w:r w:rsidRPr="00094B79">
              <w:rPr>
                <w:sz w:val="16"/>
                <w:szCs w:val="16"/>
              </w:rPr>
              <w:t>yyy</w:t>
            </w:r>
            <w:proofErr w:type="spellEnd"/>
          </w:p>
        </w:tc>
      </w:tr>
    </w:tbl>
    <w:p w14:paraId="1FB1E1BF" w14:textId="77777777" w:rsidR="00225ED2" w:rsidRPr="00094B79" w:rsidRDefault="00225ED2">
      <w:pPr>
        <w:rPr>
          <w:sz w:val="18"/>
          <w:szCs w:val="18"/>
        </w:rPr>
      </w:pPr>
    </w:p>
    <w:tbl>
      <w:tblPr>
        <w:tblStyle w:val="Tabellenraster"/>
        <w:tblW w:w="0" w:type="auto"/>
        <w:tblLook w:val="04A0" w:firstRow="1" w:lastRow="0" w:firstColumn="1" w:lastColumn="0" w:noHBand="0" w:noVBand="1"/>
      </w:tblPr>
      <w:tblGrid>
        <w:gridCol w:w="5203"/>
        <w:gridCol w:w="1577"/>
      </w:tblGrid>
      <w:tr w:rsidR="00ED104B" w:rsidRPr="00094B79" w14:paraId="55F27B40" w14:textId="77777777" w:rsidTr="00D051FE">
        <w:tc>
          <w:tcPr>
            <w:tcW w:w="6799" w:type="dxa"/>
          </w:tcPr>
          <w:p w14:paraId="60B311E7" w14:textId="5614A4B9" w:rsidR="00ED104B" w:rsidRPr="00094B79" w:rsidRDefault="00ED104B">
            <w:pPr>
              <w:rPr>
                <w:b/>
                <w:bCs/>
                <w:sz w:val="18"/>
                <w:szCs w:val="18"/>
              </w:rPr>
            </w:pPr>
            <w:r w:rsidRPr="00094B79">
              <w:rPr>
                <w:b/>
                <w:bCs/>
                <w:sz w:val="18"/>
                <w:szCs w:val="18"/>
              </w:rPr>
              <w:t>Gesamtbetrag</w:t>
            </w:r>
          </w:p>
        </w:tc>
        <w:tc>
          <w:tcPr>
            <w:tcW w:w="2127" w:type="dxa"/>
          </w:tcPr>
          <w:p w14:paraId="50C2A2F5" w14:textId="77777777" w:rsidR="00ED104B" w:rsidRPr="00094B79" w:rsidRDefault="00ED104B">
            <w:pPr>
              <w:rPr>
                <w:sz w:val="18"/>
                <w:szCs w:val="18"/>
              </w:rPr>
            </w:pPr>
          </w:p>
        </w:tc>
      </w:tr>
    </w:tbl>
    <w:p w14:paraId="26B65AD1" w14:textId="77777777" w:rsidR="00225ED2" w:rsidRPr="00094B79" w:rsidRDefault="00225ED2">
      <w:pPr>
        <w:rPr>
          <w:sz w:val="18"/>
          <w:szCs w:val="18"/>
        </w:rPr>
      </w:pPr>
    </w:p>
    <w:p w14:paraId="5FD77965" w14:textId="77777777" w:rsidR="00ED104B" w:rsidRPr="00094B79" w:rsidRDefault="00225ED2">
      <w:pPr>
        <w:rPr>
          <w:sz w:val="18"/>
          <w:szCs w:val="18"/>
        </w:rPr>
      </w:pPr>
      <w:r w:rsidRPr="00094B79">
        <w:rPr>
          <w:sz w:val="18"/>
          <w:szCs w:val="18"/>
        </w:rPr>
        <w:t xml:space="preserve">Erklärung des Versicherten: </w:t>
      </w:r>
    </w:p>
    <w:p w14:paraId="260C0915" w14:textId="685906BC" w:rsidR="00225ED2" w:rsidRPr="00094B79" w:rsidRDefault="00225ED2">
      <w:pPr>
        <w:rPr>
          <w:sz w:val="16"/>
          <w:szCs w:val="16"/>
        </w:rPr>
      </w:pPr>
      <w:r w:rsidRPr="00094B79">
        <w:rPr>
          <w:sz w:val="16"/>
          <w:szCs w:val="16"/>
        </w:rPr>
        <w:t xml:space="preserve">Mir ist bekannt, dass ich als gesetzlich versicherter Patient das Recht habe, unter Vorlage einer gültigen Krankenversichertenkarte nach den Bedingungen der gesetzlichen Krankenversicherung behandelt zu werden und Anspruch auf eine ausreichende, zweckmäßige und wirtschaftliche Behandlung habe. Ich wünsche ausdrücklich, auf der Grundlage des oben genannten Heil- und Kostenplans privat behandelt zu werden. Ich weiß, dass die Kosten dieser Behandlung gemäß der Gebührenordnung für Zahnärzte (GOZ) berechnet werden und verpflichte mich, die anfallenden Kosten selbst zu tragen. Mir ist bekannt, dass eine Erstattung oder Bezuschussung dieser Behandlungskosten durch meine Krankenkasse nicht gewährleistet ist. </w:t>
      </w:r>
    </w:p>
    <w:p w14:paraId="1688F1A2" w14:textId="77777777" w:rsidR="00ED104B" w:rsidRPr="00094B79" w:rsidRDefault="00ED104B" w:rsidP="00ED104B">
      <w:pPr>
        <w:rPr>
          <w:sz w:val="18"/>
          <w:szCs w:val="18"/>
        </w:rPr>
      </w:pPr>
    </w:p>
    <w:p w14:paraId="59EF6944" w14:textId="77777777" w:rsidR="00ED104B" w:rsidRPr="00094B79" w:rsidRDefault="00ED104B" w:rsidP="00ED104B">
      <w:pPr>
        <w:pBdr>
          <w:bottom w:val="single" w:sz="12" w:space="1" w:color="auto"/>
        </w:pBdr>
        <w:rPr>
          <w:sz w:val="18"/>
          <w:szCs w:val="18"/>
        </w:rPr>
      </w:pPr>
    </w:p>
    <w:p w14:paraId="5C14B2EF" w14:textId="244FDE42" w:rsidR="00ED104B" w:rsidRDefault="00ED104B" w:rsidP="00ED104B">
      <w:pPr>
        <w:rPr>
          <w:sz w:val="18"/>
          <w:szCs w:val="18"/>
        </w:rPr>
      </w:pPr>
      <w:r w:rsidRPr="00094B79">
        <w:rPr>
          <w:sz w:val="18"/>
          <w:szCs w:val="18"/>
        </w:rPr>
        <w:t>Ort</w:t>
      </w:r>
      <w:r w:rsidRPr="00094B79">
        <w:rPr>
          <w:sz w:val="18"/>
          <w:szCs w:val="18"/>
        </w:rPr>
        <w:tab/>
      </w:r>
      <w:r w:rsidRPr="00094B79">
        <w:rPr>
          <w:sz w:val="18"/>
          <w:szCs w:val="18"/>
        </w:rPr>
        <w:tab/>
        <w:t>Datum</w:t>
      </w:r>
      <w:r w:rsidRPr="00094B79">
        <w:rPr>
          <w:sz w:val="18"/>
          <w:szCs w:val="18"/>
        </w:rPr>
        <w:tab/>
      </w:r>
      <w:r w:rsidRPr="00094B79">
        <w:rPr>
          <w:sz w:val="18"/>
          <w:szCs w:val="18"/>
        </w:rPr>
        <w:tab/>
      </w:r>
      <w:r w:rsidRPr="00094B79">
        <w:rPr>
          <w:sz w:val="18"/>
          <w:szCs w:val="18"/>
        </w:rPr>
        <w:tab/>
        <w:t>Unterschrift Zahnarzt/</w:t>
      </w:r>
      <w:proofErr w:type="spellStart"/>
      <w:r w:rsidRPr="00094B79">
        <w:rPr>
          <w:sz w:val="18"/>
          <w:szCs w:val="18"/>
        </w:rPr>
        <w:t>ärztin</w:t>
      </w:r>
      <w:proofErr w:type="spellEnd"/>
    </w:p>
    <w:p w14:paraId="3D332C37" w14:textId="77777777" w:rsidR="00094B79" w:rsidRPr="00094B79" w:rsidRDefault="00094B79" w:rsidP="00ED104B">
      <w:pPr>
        <w:rPr>
          <w:sz w:val="18"/>
          <w:szCs w:val="18"/>
        </w:rPr>
      </w:pPr>
    </w:p>
    <w:p w14:paraId="792CB0DB" w14:textId="77777777" w:rsidR="00ED104B" w:rsidRPr="00094B79" w:rsidRDefault="00ED104B" w:rsidP="00ED104B">
      <w:pPr>
        <w:pBdr>
          <w:bottom w:val="single" w:sz="12" w:space="1" w:color="auto"/>
        </w:pBdr>
        <w:rPr>
          <w:sz w:val="18"/>
          <w:szCs w:val="18"/>
        </w:rPr>
      </w:pPr>
    </w:p>
    <w:p w14:paraId="7DCF08AB" w14:textId="7D4430F5" w:rsidR="00A408E5" w:rsidRDefault="00ED104B">
      <w:pPr>
        <w:rPr>
          <w:sz w:val="18"/>
          <w:szCs w:val="18"/>
        </w:rPr>
      </w:pPr>
      <w:r w:rsidRPr="00094B79">
        <w:rPr>
          <w:sz w:val="18"/>
          <w:szCs w:val="18"/>
        </w:rPr>
        <w:t>Ort</w:t>
      </w:r>
      <w:r w:rsidRPr="00094B79">
        <w:rPr>
          <w:sz w:val="18"/>
          <w:szCs w:val="18"/>
        </w:rPr>
        <w:tab/>
      </w:r>
      <w:r w:rsidRPr="00094B79">
        <w:rPr>
          <w:sz w:val="18"/>
          <w:szCs w:val="18"/>
        </w:rPr>
        <w:tab/>
        <w:t>Datum</w:t>
      </w:r>
      <w:r w:rsidRPr="00094B79">
        <w:rPr>
          <w:sz w:val="18"/>
          <w:szCs w:val="18"/>
        </w:rPr>
        <w:tab/>
      </w:r>
      <w:r w:rsidRPr="00094B79">
        <w:rPr>
          <w:sz w:val="18"/>
          <w:szCs w:val="18"/>
        </w:rPr>
        <w:tab/>
      </w:r>
      <w:r w:rsidRPr="00094B79">
        <w:rPr>
          <w:sz w:val="18"/>
          <w:szCs w:val="18"/>
        </w:rPr>
        <w:tab/>
        <w:t>Unterschrift Patient/in, Zahlungspflichtige/r</w:t>
      </w:r>
    </w:p>
    <w:p w14:paraId="166CD867" w14:textId="77777777" w:rsidR="00094B79" w:rsidRPr="00D4760D" w:rsidRDefault="00094B79" w:rsidP="00094B79">
      <w:pPr>
        <w:rPr>
          <w:b/>
          <w:bCs/>
        </w:rPr>
      </w:pPr>
      <w:r w:rsidRPr="00D4760D">
        <w:rPr>
          <w:b/>
          <w:bCs/>
        </w:rPr>
        <w:t xml:space="preserve">Honorarvereinbarung nach § 2 Abs. 1 und 2 GOZ </w:t>
      </w:r>
    </w:p>
    <w:p w14:paraId="68B6B3C5" w14:textId="77777777" w:rsidR="00094B79" w:rsidRPr="00D4760D" w:rsidRDefault="00094B79" w:rsidP="00094B79">
      <w:pPr>
        <w:rPr>
          <w:b/>
          <w:bCs/>
          <w:sz w:val="18"/>
          <w:szCs w:val="18"/>
        </w:rPr>
      </w:pPr>
    </w:p>
    <w:p w14:paraId="441B69ED" w14:textId="77777777" w:rsidR="00094B79" w:rsidRPr="00D4760D" w:rsidRDefault="00094B79" w:rsidP="00094B79">
      <w:pPr>
        <w:rPr>
          <w:rFonts w:cstheme="minorHAnsi"/>
          <w:sz w:val="18"/>
          <w:szCs w:val="18"/>
        </w:rPr>
      </w:pPr>
    </w:p>
    <w:p w14:paraId="6ABB8F5F" w14:textId="6D4D10F7" w:rsidR="00094B79" w:rsidRPr="00D4760D" w:rsidRDefault="00094B79" w:rsidP="00094B79">
      <w:pPr>
        <w:rPr>
          <w:rFonts w:cstheme="minorHAnsi"/>
          <w:sz w:val="18"/>
          <w:szCs w:val="18"/>
        </w:rPr>
      </w:pPr>
      <w:r w:rsidRPr="00D4760D">
        <w:rPr>
          <w:rFonts w:cstheme="minorHAnsi"/>
          <w:sz w:val="18"/>
          <w:szCs w:val="18"/>
        </w:rPr>
        <w:t>Zwischen</w:t>
      </w:r>
      <w:r w:rsidRPr="00D4760D">
        <w:rPr>
          <w:rFonts w:cstheme="minorHAnsi"/>
          <w:sz w:val="18"/>
          <w:szCs w:val="18"/>
        </w:rPr>
        <w:tab/>
      </w:r>
      <w:r w:rsidR="0025765A">
        <w:rPr>
          <w:rFonts w:cstheme="minorHAnsi"/>
          <w:sz w:val="18"/>
          <w:szCs w:val="18"/>
        </w:rPr>
        <w:tab/>
      </w:r>
      <w:r w:rsidRPr="00D4760D">
        <w:rPr>
          <w:rFonts w:cstheme="minorHAnsi"/>
          <w:sz w:val="18"/>
          <w:szCs w:val="18"/>
        </w:rPr>
        <w:t xml:space="preserve">ZA Dr. </w:t>
      </w:r>
      <w:proofErr w:type="spellStart"/>
      <w:r w:rsidRPr="00D4760D">
        <w:rPr>
          <w:rFonts w:cstheme="minorHAnsi"/>
          <w:sz w:val="18"/>
          <w:szCs w:val="18"/>
        </w:rPr>
        <w:t>MSc</w:t>
      </w:r>
      <w:proofErr w:type="spellEnd"/>
      <w:r w:rsidRPr="00D4760D">
        <w:rPr>
          <w:rFonts w:cstheme="minorHAnsi"/>
          <w:sz w:val="18"/>
          <w:szCs w:val="18"/>
        </w:rPr>
        <w:t xml:space="preserve">. </w:t>
      </w:r>
      <w:r w:rsidR="0001404C">
        <w:rPr>
          <w:rFonts w:cstheme="minorHAnsi"/>
          <w:sz w:val="18"/>
          <w:szCs w:val="18"/>
        </w:rPr>
        <w:t>Kim-Kai</w:t>
      </w:r>
      <w:r w:rsidRPr="00D4760D">
        <w:rPr>
          <w:rFonts w:cstheme="minorHAnsi"/>
          <w:sz w:val="18"/>
          <w:szCs w:val="18"/>
        </w:rPr>
        <w:t xml:space="preserve"> Mustersternchen</w:t>
      </w:r>
    </w:p>
    <w:p w14:paraId="38782D64" w14:textId="77777777" w:rsidR="00094B79" w:rsidRPr="00D4760D" w:rsidRDefault="00094B79" w:rsidP="00094B79">
      <w:pPr>
        <w:rPr>
          <w:rFonts w:cstheme="minorHAnsi"/>
          <w:sz w:val="18"/>
          <w:szCs w:val="18"/>
        </w:rPr>
      </w:pPr>
    </w:p>
    <w:p w14:paraId="75723529" w14:textId="15334B4C" w:rsidR="00094B79" w:rsidRPr="00D4760D" w:rsidRDefault="00094B79" w:rsidP="00094B79">
      <w:pPr>
        <w:rPr>
          <w:rFonts w:cstheme="minorHAnsi"/>
          <w:sz w:val="18"/>
          <w:szCs w:val="18"/>
        </w:rPr>
      </w:pPr>
      <w:r w:rsidRPr="00D4760D">
        <w:rPr>
          <w:rFonts w:cstheme="minorHAnsi"/>
          <w:sz w:val="18"/>
          <w:szCs w:val="18"/>
        </w:rPr>
        <w:t>Und</w:t>
      </w:r>
      <w:r w:rsidRPr="00D4760D">
        <w:rPr>
          <w:rFonts w:cstheme="minorHAnsi"/>
          <w:sz w:val="18"/>
          <w:szCs w:val="18"/>
        </w:rPr>
        <w:tab/>
      </w:r>
      <w:r w:rsidR="0025765A">
        <w:rPr>
          <w:rFonts w:cstheme="minorHAnsi"/>
          <w:sz w:val="18"/>
          <w:szCs w:val="18"/>
        </w:rPr>
        <w:tab/>
      </w:r>
      <w:r w:rsidRPr="00D4760D">
        <w:rPr>
          <w:rFonts w:cstheme="minorHAnsi"/>
          <w:sz w:val="18"/>
          <w:szCs w:val="18"/>
        </w:rPr>
        <w:t>____________________________________________</w:t>
      </w:r>
    </w:p>
    <w:p w14:paraId="396E4BF3" w14:textId="77777777" w:rsidR="00094B79" w:rsidRPr="00D4760D" w:rsidRDefault="00094B79" w:rsidP="00094B79">
      <w:pPr>
        <w:rPr>
          <w:rFonts w:cstheme="minorHAnsi"/>
          <w:sz w:val="18"/>
          <w:szCs w:val="18"/>
        </w:rPr>
      </w:pPr>
    </w:p>
    <w:p w14:paraId="57646C0A" w14:textId="77777777" w:rsidR="00094B79" w:rsidRPr="00D4760D" w:rsidRDefault="00094B79" w:rsidP="00094B79">
      <w:pPr>
        <w:rPr>
          <w:rFonts w:cstheme="minorHAnsi"/>
          <w:sz w:val="18"/>
          <w:szCs w:val="18"/>
        </w:rPr>
      </w:pPr>
    </w:p>
    <w:p w14:paraId="42918F67" w14:textId="77777777" w:rsidR="00094B79" w:rsidRPr="00D4760D" w:rsidRDefault="00094B79" w:rsidP="00094B79">
      <w:pPr>
        <w:rPr>
          <w:sz w:val="18"/>
          <w:szCs w:val="18"/>
        </w:rPr>
      </w:pPr>
      <w:r w:rsidRPr="00D4760D">
        <w:rPr>
          <w:sz w:val="18"/>
          <w:szCs w:val="18"/>
        </w:rPr>
        <w:t xml:space="preserve">Abweichend vom Gebührenrahmen der Gebührenordnung für Zahnärzte (GOZ) vereinbaren o.a. Personen nach persönlicher Aufklärung für die folgenden Leistungen die aufgeführten Honorare und Steigerungssätze: </w:t>
      </w:r>
    </w:p>
    <w:p w14:paraId="65373F1A" w14:textId="77777777" w:rsidR="00094B79" w:rsidRPr="00D4760D" w:rsidRDefault="00094B79" w:rsidP="00094B79">
      <w:pPr>
        <w:rPr>
          <w:rFonts w:cstheme="minorHAnsi"/>
          <w:sz w:val="18"/>
          <w:szCs w:val="18"/>
        </w:rPr>
      </w:pPr>
    </w:p>
    <w:p w14:paraId="5A3DC74F" w14:textId="77777777" w:rsidR="00094B79" w:rsidRDefault="00094B79" w:rsidP="00094B79">
      <w:pPr>
        <w:rPr>
          <w:sz w:val="18"/>
          <w:szCs w:val="18"/>
        </w:rPr>
      </w:pPr>
    </w:p>
    <w:p w14:paraId="46F035A6" w14:textId="77777777" w:rsidR="0001404C" w:rsidRPr="00094B79" w:rsidRDefault="0001404C" w:rsidP="00094B79">
      <w:pPr>
        <w:rPr>
          <w:sz w:val="18"/>
          <w:szCs w:val="18"/>
        </w:rPr>
      </w:pPr>
    </w:p>
    <w:tbl>
      <w:tblPr>
        <w:tblStyle w:val="Tabellenraster"/>
        <w:tblW w:w="0" w:type="auto"/>
        <w:tblLook w:val="04A0" w:firstRow="1" w:lastRow="0" w:firstColumn="1" w:lastColumn="0" w:noHBand="0" w:noVBand="1"/>
      </w:tblPr>
      <w:tblGrid>
        <w:gridCol w:w="846"/>
        <w:gridCol w:w="3402"/>
        <w:gridCol w:w="850"/>
        <w:gridCol w:w="851"/>
        <w:gridCol w:w="831"/>
      </w:tblGrid>
      <w:tr w:rsidR="00094B79" w:rsidRPr="00094B79" w14:paraId="502B9D2C" w14:textId="77777777" w:rsidTr="00D941D5">
        <w:tc>
          <w:tcPr>
            <w:tcW w:w="846" w:type="dxa"/>
          </w:tcPr>
          <w:p w14:paraId="0F13FCD1" w14:textId="77777777" w:rsidR="00094B79" w:rsidRPr="00094B79" w:rsidRDefault="00094B79" w:rsidP="00D941D5">
            <w:pPr>
              <w:rPr>
                <w:b/>
                <w:bCs/>
                <w:sz w:val="18"/>
                <w:szCs w:val="18"/>
              </w:rPr>
            </w:pPr>
            <w:proofErr w:type="spellStart"/>
            <w:r w:rsidRPr="00094B79">
              <w:rPr>
                <w:b/>
                <w:bCs/>
                <w:sz w:val="18"/>
                <w:szCs w:val="18"/>
              </w:rPr>
              <w:t>Geb</w:t>
            </w:r>
            <w:proofErr w:type="spellEnd"/>
            <w:r w:rsidRPr="00094B79">
              <w:rPr>
                <w:b/>
                <w:bCs/>
                <w:sz w:val="18"/>
                <w:szCs w:val="18"/>
              </w:rPr>
              <w:t>-Nr.</w:t>
            </w:r>
          </w:p>
        </w:tc>
        <w:tc>
          <w:tcPr>
            <w:tcW w:w="3402" w:type="dxa"/>
          </w:tcPr>
          <w:p w14:paraId="0CD68C9C" w14:textId="77777777" w:rsidR="00094B79" w:rsidRPr="00094B79" w:rsidRDefault="00094B79" w:rsidP="00D941D5">
            <w:pPr>
              <w:rPr>
                <w:b/>
                <w:bCs/>
                <w:sz w:val="18"/>
                <w:szCs w:val="18"/>
              </w:rPr>
            </w:pPr>
            <w:r w:rsidRPr="00094B79">
              <w:rPr>
                <w:b/>
                <w:bCs/>
                <w:sz w:val="18"/>
                <w:szCs w:val="18"/>
              </w:rPr>
              <w:t>Leistung</w:t>
            </w:r>
          </w:p>
        </w:tc>
        <w:tc>
          <w:tcPr>
            <w:tcW w:w="850" w:type="dxa"/>
          </w:tcPr>
          <w:p w14:paraId="1DDCF65E" w14:textId="77777777" w:rsidR="00094B79" w:rsidRPr="00094B79" w:rsidRDefault="00094B79" w:rsidP="00D941D5">
            <w:pPr>
              <w:rPr>
                <w:b/>
                <w:bCs/>
                <w:sz w:val="18"/>
                <w:szCs w:val="18"/>
              </w:rPr>
            </w:pPr>
            <w:r w:rsidRPr="00094B79">
              <w:rPr>
                <w:b/>
                <w:bCs/>
                <w:sz w:val="18"/>
                <w:szCs w:val="18"/>
              </w:rPr>
              <w:t>Anzahl</w:t>
            </w:r>
          </w:p>
        </w:tc>
        <w:tc>
          <w:tcPr>
            <w:tcW w:w="851" w:type="dxa"/>
          </w:tcPr>
          <w:p w14:paraId="40E448BE" w14:textId="77777777" w:rsidR="00094B79" w:rsidRPr="00094B79" w:rsidRDefault="00094B79" w:rsidP="00D941D5">
            <w:pPr>
              <w:rPr>
                <w:b/>
                <w:bCs/>
                <w:sz w:val="18"/>
                <w:szCs w:val="18"/>
              </w:rPr>
            </w:pPr>
            <w:r w:rsidRPr="00094B79">
              <w:rPr>
                <w:b/>
                <w:bCs/>
                <w:sz w:val="18"/>
                <w:szCs w:val="18"/>
              </w:rPr>
              <w:t>Faktor</w:t>
            </w:r>
          </w:p>
        </w:tc>
        <w:tc>
          <w:tcPr>
            <w:tcW w:w="831" w:type="dxa"/>
          </w:tcPr>
          <w:p w14:paraId="10C77DA3" w14:textId="77777777" w:rsidR="00094B79" w:rsidRPr="00094B79" w:rsidRDefault="00094B79" w:rsidP="00D941D5">
            <w:pPr>
              <w:rPr>
                <w:b/>
                <w:bCs/>
                <w:sz w:val="18"/>
                <w:szCs w:val="18"/>
              </w:rPr>
            </w:pPr>
            <w:r w:rsidRPr="00094B79">
              <w:rPr>
                <w:b/>
                <w:bCs/>
                <w:sz w:val="18"/>
                <w:szCs w:val="18"/>
              </w:rPr>
              <w:t>Betrag</w:t>
            </w:r>
          </w:p>
        </w:tc>
      </w:tr>
      <w:tr w:rsidR="00094B79" w:rsidRPr="00094B79" w14:paraId="75FB72D6" w14:textId="77777777" w:rsidTr="00D941D5">
        <w:tc>
          <w:tcPr>
            <w:tcW w:w="846" w:type="dxa"/>
          </w:tcPr>
          <w:p w14:paraId="34397B59" w14:textId="77777777" w:rsidR="00094B79" w:rsidRPr="00094B79" w:rsidRDefault="00094B79" w:rsidP="00D941D5">
            <w:pPr>
              <w:rPr>
                <w:sz w:val="18"/>
                <w:szCs w:val="18"/>
              </w:rPr>
            </w:pPr>
          </w:p>
        </w:tc>
        <w:tc>
          <w:tcPr>
            <w:tcW w:w="3402" w:type="dxa"/>
          </w:tcPr>
          <w:p w14:paraId="1C3DE16C" w14:textId="77777777" w:rsidR="00094B79" w:rsidRPr="00094B79" w:rsidRDefault="00094B79" w:rsidP="00D941D5">
            <w:pPr>
              <w:rPr>
                <w:sz w:val="18"/>
                <w:szCs w:val="18"/>
              </w:rPr>
            </w:pPr>
          </w:p>
        </w:tc>
        <w:tc>
          <w:tcPr>
            <w:tcW w:w="850" w:type="dxa"/>
          </w:tcPr>
          <w:p w14:paraId="0CFDA8C8" w14:textId="77777777" w:rsidR="00094B79" w:rsidRPr="00094B79" w:rsidRDefault="00094B79" w:rsidP="00D941D5">
            <w:pPr>
              <w:rPr>
                <w:sz w:val="18"/>
                <w:szCs w:val="18"/>
              </w:rPr>
            </w:pPr>
          </w:p>
        </w:tc>
        <w:tc>
          <w:tcPr>
            <w:tcW w:w="851" w:type="dxa"/>
          </w:tcPr>
          <w:p w14:paraId="7A40AB23" w14:textId="77777777" w:rsidR="00094B79" w:rsidRPr="00094B79" w:rsidRDefault="00094B79" w:rsidP="00D941D5">
            <w:pPr>
              <w:rPr>
                <w:sz w:val="18"/>
                <w:szCs w:val="18"/>
              </w:rPr>
            </w:pPr>
          </w:p>
        </w:tc>
        <w:tc>
          <w:tcPr>
            <w:tcW w:w="831" w:type="dxa"/>
          </w:tcPr>
          <w:p w14:paraId="1DF25D8C" w14:textId="77777777" w:rsidR="00094B79" w:rsidRPr="00094B79" w:rsidRDefault="00094B79" w:rsidP="00D941D5">
            <w:pPr>
              <w:rPr>
                <w:sz w:val="18"/>
                <w:szCs w:val="18"/>
              </w:rPr>
            </w:pPr>
          </w:p>
        </w:tc>
      </w:tr>
      <w:tr w:rsidR="00094B79" w:rsidRPr="00094B79" w14:paraId="1AF708E6" w14:textId="77777777" w:rsidTr="00D941D5">
        <w:tc>
          <w:tcPr>
            <w:tcW w:w="846" w:type="dxa"/>
          </w:tcPr>
          <w:p w14:paraId="4A7177AC" w14:textId="77777777" w:rsidR="00094B79" w:rsidRPr="00094B79" w:rsidRDefault="00094B79" w:rsidP="00D941D5">
            <w:pPr>
              <w:rPr>
                <w:sz w:val="16"/>
                <w:szCs w:val="16"/>
              </w:rPr>
            </w:pPr>
            <w:r w:rsidRPr="00094B79">
              <w:rPr>
                <w:sz w:val="16"/>
                <w:szCs w:val="16"/>
              </w:rPr>
              <w:t xml:space="preserve">2400 </w:t>
            </w:r>
          </w:p>
        </w:tc>
        <w:tc>
          <w:tcPr>
            <w:tcW w:w="3402" w:type="dxa"/>
          </w:tcPr>
          <w:p w14:paraId="7E08EC1B" w14:textId="77777777" w:rsidR="00094B79" w:rsidRPr="00094B79" w:rsidRDefault="00094B79" w:rsidP="00D941D5">
            <w:pPr>
              <w:rPr>
                <w:sz w:val="16"/>
                <w:szCs w:val="16"/>
              </w:rPr>
            </w:pPr>
            <w:r w:rsidRPr="00094B79">
              <w:rPr>
                <w:sz w:val="16"/>
                <w:szCs w:val="16"/>
              </w:rPr>
              <w:t>Elektrometrische Längenbestimmung eines Wurzelkanals (bis zu 2x je Kanal und Sitzung)</w:t>
            </w:r>
          </w:p>
        </w:tc>
        <w:tc>
          <w:tcPr>
            <w:tcW w:w="850" w:type="dxa"/>
          </w:tcPr>
          <w:p w14:paraId="3756B3DB" w14:textId="77777777" w:rsidR="00094B79" w:rsidRPr="00094B79" w:rsidRDefault="00094B79" w:rsidP="00D941D5">
            <w:pPr>
              <w:rPr>
                <w:sz w:val="16"/>
                <w:szCs w:val="16"/>
              </w:rPr>
            </w:pPr>
          </w:p>
        </w:tc>
        <w:tc>
          <w:tcPr>
            <w:tcW w:w="851" w:type="dxa"/>
          </w:tcPr>
          <w:p w14:paraId="143EAFB4" w14:textId="77777777" w:rsidR="00094B79" w:rsidRPr="00094B79" w:rsidRDefault="00094B79" w:rsidP="00D941D5">
            <w:pPr>
              <w:rPr>
                <w:sz w:val="16"/>
                <w:szCs w:val="16"/>
              </w:rPr>
            </w:pPr>
            <w:r w:rsidRPr="00094B79">
              <w:rPr>
                <w:sz w:val="16"/>
                <w:szCs w:val="16"/>
              </w:rPr>
              <w:t>x</w:t>
            </w:r>
          </w:p>
        </w:tc>
        <w:tc>
          <w:tcPr>
            <w:tcW w:w="831" w:type="dxa"/>
          </w:tcPr>
          <w:p w14:paraId="43E74962" w14:textId="77777777" w:rsidR="00094B79" w:rsidRPr="00094B79" w:rsidRDefault="00094B79" w:rsidP="00D941D5">
            <w:pPr>
              <w:rPr>
                <w:sz w:val="16"/>
                <w:szCs w:val="16"/>
              </w:rPr>
            </w:pPr>
            <w:r w:rsidRPr="00094B79">
              <w:rPr>
                <w:sz w:val="16"/>
                <w:szCs w:val="16"/>
              </w:rPr>
              <w:t>y</w:t>
            </w:r>
          </w:p>
        </w:tc>
      </w:tr>
      <w:tr w:rsidR="00094B79" w:rsidRPr="00094B79" w14:paraId="05D72E27" w14:textId="77777777" w:rsidTr="00D941D5">
        <w:tc>
          <w:tcPr>
            <w:tcW w:w="846" w:type="dxa"/>
          </w:tcPr>
          <w:p w14:paraId="121D204C" w14:textId="7AA59A7A" w:rsidR="00094B79" w:rsidRPr="00094B79" w:rsidRDefault="00094B79" w:rsidP="00D941D5">
            <w:pPr>
              <w:rPr>
                <w:sz w:val="16"/>
                <w:szCs w:val="16"/>
              </w:rPr>
            </w:pPr>
            <w:r w:rsidRPr="00094B79">
              <w:rPr>
                <w:sz w:val="16"/>
                <w:szCs w:val="16"/>
              </w:rPr>
              <w:t>24</w:t>
            </w:r>
            <w:r w:rsidR="005C27FA">
              <w:rPr>
                <w:sz w:val="16"/>
                <w:szCs w:val="16"/>
              </w:rPr>
              <w:t>2</w:t>
            </w:r>
            <w:r w:rsidRPr="00094B79">
              <w:rPr>
                <w:sz w:val="16"/>
                <w:szCs w:val="16"/>
              </w:rPr>
              <w:t>0</w:t>
            </w:r>
          </w:p>
        </w:tc>
        <w:tc>
          <w:tcPr>
            <w:tcW w:w="3402" w:type="dxa"/>
          </w:tcPr>
          <w:p w14:paraId="026CB4B1" w14:textId="77777777" w:rsidR="00094B79" w:rsidRPr="00094B79" w:rsidRDefault="00094B79" w:rsidP="00D941D5">
            <w:pPr>
              <w:rPr>
                <w:sz w:val="16"/>
                <w:szCs w:val="16"/>
              </w:rPr>
            </w:pPr>
            <w:r w:rsidRPr="00094B79">
              <w:rPr>
                <w:sz w:val="16"/>
                <w:szCs w:val="16"/>
              </w:rPr>
              <w:t>Zusätzliche Anwendung elektrophysikalisch-chemischer Methoden (je Kanal und Sitzung)</w:t>
            </w:r>
          </w:p>
        </w:tc>
        <w:tc>
          <w:tcPr>
            <w:tcW w:w="850" w:type="dxa"/>
          </w:tcPr>
          <w:p w14:paraId="1F5C9CCE" w14:textId="77777777" w:rsidR="00094B79" w:rsidRPr="00094B79" w:rsidRDefault="00094B79" w:rsidP="00D941D5">
            <w:pPr>
              <w:rPr>
                <w:sz w:val="16"/>
                <w:szCs w:val="16"/>
              </w:rPr>
            </w:pPr>
          </w:p>
        </w:tc>
        <w:tc>
          <w:tcPr>
            <w:tcW w:w="851" w:type="dxa"/>
          </w:tcPr>
          <w:p w14:paraId="3EF84EA6" w14:textId="77777777" w:rsidR="00094B79" w:rsidRPr="00094B79" w:rsidRDefault="00094B79" w:rsidP="00D941D5">
            <w:pPr>
              <w:rPr>
                <w:sz w:val="16"/>
                <w:szCs w:val="16"/>
              </w:rPr>
            </w:pPr>
            <w:r w:rsidRPr="00094B79">
              <w:rPr>
                <w:sz w:val="16"/>
                <w:szCs w:val="16"/>
              </w:rPr>
              <w:t>xx</w:t>
            </w:r>
          </w:p>
        </w:tc>
        <w:tc>
          <w:tcPr>
            <w:tcW w:w="831" w:type="dxa"/>
          </w:tcPr>
          <w:p w14:paraId="56EE0F8B" w14:textId="77777777" w:rsidR="00094B79" w:rsidRPr="00094B79" w:rsidRDefault="00094B79" w:rsidP="00D941D5">
            <w:pPr>
              <w:rPr>
                <w:sz w:val="16"/>
                <w:szCs w:val="16"/>
              </w:rPr>
            </w:pPr>
            <w:proofErr w:type="spellStart"/>
            <w:r w:rsidRPr="00094B79">
              <w:rPr>
                <w:sz w:val="16"/>
                <w:szCs w:val="16"/>
              </w:rPr>
              <w:t>yy</w:t>
            </w:r>
            <w:proofErr w:type="spellEnd"/>
          </w:p>
        </w:tc>
      </w:tr>
    </w:tbl>
    <w:p w14:paraId="137CBCBD" w14:textId="77777777" w:rsidR="00094B79" w:rsidRPr="00D4760D" w:rsidRDefault="00094B79" w:rsidP="00094B79">
      <w:pPr>
        <w:rPr>
          <w:rFonts w:cstheme="minorHAnsi"/>
          <w:sz w:val="18"/>
          <w:szCs w:val="18"/>
        </w:rPr>
      </w:pPr>
    </w:p>
    <w:p w14:paraId="76CFAC76" w14:textId="77777777" w:rsidR="00094B79" w:rsidRPr="00D4760D" w:rsidRDefault="00094B79" w:rsidP="00094B79">
      <w:pPr>
        <w:rPr>
          <w:sz w:val="18"/>
          <w:szCs w:val="18"/>
        </w:rPr>
      </w:pPr>
    </w:p>
    <w:p w14:paraId="209CE096" w14:textId="77777777" w:rsidR="00094B79" w:rsidRPr="00D4760D" w:rsidRDefault="00094B79" w:rsidP="00094B79">
      <w:pPr>
        <w:rPr>
          <w:sz w:val="18"/>
          <w:szCs w:val="18"/>
        </w:rPr>
      </w:pPr>
    </w:p>
    <w:p w14:paraId="3D609802" w14:textId="77777777" w:rsidR="00094B79" w:rsidRPr="00D4760D" w:rsidRDefault="00094B79" w:rsidP="00094B79">
      <w:pPr>
        <w:rPr>
          <w:sz w:val="18"/>
          <w:szCs w:val="18"/>
        </w:rPr>
      </w:pPr>
      <w:r w:rsidRPr="00D4760D">
        <w:rPr>
          <w:sz w:val="18"/>
          <w:szCs w:val="18"/>
        </w:rPr>
        <w:t>Eine Erstattung der Vergütung durch Erstattungsstellen ist - abhängig von den Versicherungskonditionen - möglicherweise nicht in vollem Umfang gewährleistet.</w:t>
      </w:r>
    </w:p>
    <w:p w14:paraId="3DB46370" w14:textId="77777777" w:rsidR="00094B79" w:rsidRPr="00D4760D" w:rsidRDefault="00094B79" w:rsidP="00094B79">
      <w:pPr>
        <w:rPr>
          <w:sz w:val="18"/>
          <w:szCs w:val="18"/>
        </w:rPr>
      </w:pPr>
    </w:p>
    <w:p w14:paraId="4C5789F1" w14:textId="77777777" w:rsidR="00094B79" w:rsidRPr="00D4760D" w:rsidRDefault="00094B79" w:rsidP="00094B79">
      <w:pPr>
        <w:rPr>
          <w:sz w:val="18"/>
          <w:szCs w:val="18"/>
        </w:rPr>
      </w:pPr>
    </w:p>
    <w:p w14:paraId="5553BC9D" w14:textId="77777777" w:rsidR="00094B79" w:rsidRPr="00D4760D" w:rsidRDefault="00094B79" w:rsidP="00094B79">
      <w:pPr>
        <w:pBdr>
          <w:bottom w:val="single" w:sz="12" w:space="1" w:color="auto"/>
        </w:pBdr>
        <w:rPr>
          <w:sz w:val="18"/>
          <w:szCs w:val="18"/>
        </w:rPr>
      </w:pPr>
    </w:p>
    <w:p w14:paraId="0877B99E" w14:textId="77777777" w:rsidR="00094B79" w:rsidRPr="00D4760D" w:rsidRDefault="00094B79" w:rsidP="00094B79">
      <w:pPr>
        <w:rPr>
          <w:sz w:val="18"/>
          <w:szCs w:val="18"/>
        </w:rPr>
      </w:pPr>
      <w:r w:rsidRPr="00D4760D">
        <w:rPr>
          <w:sz w:val="18"/>
          <w:szCs w:val="18"/>
        </w:rPr>
        <w:t>Ort</w:t>
      </w:r>
      <w:r w:rsidRPr="00D4760D">
        <w:rPr>
          <w:sz w:val="18"/>
          <w:szCs w:val="18"/>
        </w:rPr>
        <w:tab/>
      </w:r>
      <w:r w:rsidRPr="00D4760D">
        <w:rPr>
          <w:sz w:val="18"/>
          <w:szCs w:val="18"/>
        </w:rPr>
        <w:tab/>
        <w:t>Datum</w:t>
      </w:r>
      <w:r w:rsidRPr="00D4760D">
        <w:rPr>
          <w:sz w:val="18"/>
          <w:szCs w:val="18"/>
        </w:rPr>
        <w:tab/>
      </w:r>
      <w:r w:rsidRPr="00D4760D">
        <w:rPr>
          <w:sz w:val="18"/>
          <w:szCs w:val="18"/>
        </w:rPr>
        <w:tab/>
      </w:r>
      <w:r w:rsidRPr="00D4760D">
        <w:rPr>
          <w:sz w:val="18"/>
          <w:szCs w:val="18"/>
        </w:rPr>
        <w:tab/>
        <w:t>Unterschrift Zahnarzt/</w:t>
      </w:r>
      <w:proofErr w:type="spellStart"/>
      <w:r w:rsidRPr="00D4760D">
        <w:rPr>
          <w:sz w:val="18"/>
          <w:szCs w:val="18"/>
        </w:rPr>
        <w:t>ärztin</w:t>
      </w:r>
      <w:proofErr w:type="spellEnd"/>
    </w:p>
    <w:p w14:paraId="7418890F" w14:textId="77777777" w:rsidR="00094B79" w:rsidRPr="00D4760D" w:rsidRDefault="00094B79" w:rsidP="00094B79">
      <w:pPr>
        <w:rPr>
          <w:sz w:val="18"/>
          <w:szCs w:val="18"/>
        </w:rPr>
      </w:pPr>
    </w:p>
    <w:p w14:paraId="6C4EFA29" w14:textId="77777777" w:rsidR="00094B79" w:rsidRPr="00D4760D" w:rsidRDefault="00094B79" w:rsidP="00094B79">
      <w:pPr>
        <w:pBdr>
          <w:bottom w:val="single" w:sz="12" w:space="1" w:color="auto"/>
        </w:pBdr>
        <w:rPr>
          <w:sz w:val="18"/>
          <w:szCs w:val="18"/>
        </w:rPr>
      </w:pPr>
    </w:p>
    <w:p w14:paraId="7A652C99" w14:textId="2CDFDE86" w:rsidR="00094B79" w:rsidRDefault="00094B79" w:rsidP="00094B79">
      <w:pPr>
        <w:rPr>
          <w:sz w:val="18"/>
          <w:szCs w:val="18"/>
        </w:rPr>
      </w:pPr>
      <w:r w:rsidRPr="00D4760D">
        <w:rPr>
          <w:sz w:val="18"/>
          <w:szCs w:val="18"/>
        </w:rPr>
        <w:t>Ort</w:t>
      </w:r>
      <w:r w:rsidRPr="00D4760D">
        <w:rPr>
          <w:sz w:val="18"/>
          <w:szCs w:val="18"/>
        </w:rPr>
        <w:tab/>
      </w:r>
      <w:r w:rsidRPr="00D4760D">
        <w:rPr>
          <w:sz w:val="18"/>
          <w:szCs w:val="18"/>
        </w:rPr>
        <w:tab/>
        <w:t>Datum</w:t>
      </w:r>
      <w:r w:rsidRPr="00D4760D">
        <w:rPr>
          <w:sz w:val="18"/>
          <w:szCs w:val="18"/>
        </w:rPr>
        <w:tab/>
      </w:r>
      <w:r w:rsidRPr="00D4760D">
        <w:rPr>
          <w:sz w:val="18"/>
          <w:szCs w:val="18"/>
        </w:rPr>
        <w:tab/>
      </w:r>
      <w:r w:rsidRPr="00D4760D">
        <w:rPr>
          <w:sz w:val="18"/>
          <w:szCs w:val="18"/>
        </w:rPr>
        <w:tab/>
        <w:t>Unterschrift Patient/in, Zahlungspflichtige</w:t>
      </w:r>
      <w:r>
        <w:rPr>
          <w:sz w:val="18"/>
          <w:szCs w:val="18"/>
        </w:rPr>
        <w:t>/</w:t>
      </w:r>
      <w:r w:rsidRPr="00D4760D">
        <w:rPr>
          <w:sz w:val="18"/>
          <w:szCs w:val="18"/>
        </w:rPr>
        <w:t>r</w:t>
      </w:r>
    </w:p>
    <w:p w14:paraId="559E0754" w14:textId="77777777" w:rsidR="00094B79" w:rsidRPr="00094B79" w:rsidRDefault="00094B79">
      <w:pPr>
        <w:rPr>
          <w:sz w:val="18"/>
          <w:szCs w:val="18"/>
        </w:rPr>
      </w:pPr>
    </w:p>
    <w:sectPr w:rsidR="00094B79" w:rsidRPr="00094B79" w:rsidSect="00094B79">
      <w:pgSz w:w="16840" w:h="11900"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D2"/>
    <w:rsid w:val="0001404C"/>
    <w:rsid w:val="00094B79"/>
    <w:rsid w:val="0017092D"/>
    <w:rsid w:val="001C2F9B"/>
    <w:rsid w:val="001D42BC"/>
    <w:rsid w:val="00225ED2"/>
    <w:rsid w:val="0025765A"/>
    <w:rsid w:val="004E630B"/>
    <w:rsid w:val="005C27FA"/>
    <w:rsid w:val="005D64E3"/>
    <w:rsid w:val="00657DF9"/>
    <w:rsid w:val="006741B6"/>
    <w:rsid w:val="007F096F"/>
    <w:rsid w:val="00D051FE"/>
    <w:rsid w:val="00ED1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BFC2"/>
  <w15:chartTrackingRefBased/>
  <w15:docId w15:val="{78CB5016-D19D-C242-8F9E-5EB34C0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2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Hartmann</dc:creator>
  <cp:keywords/>
  <dc:description/>
  <cp:lastModifiedBy>Alexander Hartmann</cp:lastModifiedBy>
  <cp:revision>4</cp:revision>
  <dcterms:created xsi:type="dcterms:W3CDTF">2023-06-12T16:03:00Z</dcterms:created>
  <dcterms:modified xsi:type="dcterms:W3CDTF">2023-06-12T16:22:00Z</dcterms:modified>
</cp:coreProperties>
</file>